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tblInd w:w="-106" w:type="dxa"/>
        <w:tblLook w:val="00A0"/>
      </w:tblPr>
      <w:tblGrid>
        <w:gridCol w:w="336"/>
        <w:gridCol w:w="1927"/>
        <w:gridCol w:w="5552"/>
        <w:gridCol w:w="1485"/>
      </w:tblGrid>
      <w:tr w:rsidR="000E4166" w:rsidTr="00E95756">
        <w:trPr>
          <w:trHeight w:val="312"/>
        </w:trPr>
        <w:tc>
          <w:tcPr>
            <w:tcW w:w="2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采购物品名称</w:t>
            </w:r>
          </w:p>
        </w:tc>
        <w:tc>
          <w:tcPr>
            <w:tcW w:w="5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数量（台）</w:t>
            </w:r>
          </w:p>
        </w:tc>
      </w:tr>
      <w:tr w:rsidR="000E4166" w:rsidTr="00E95756">
        <w:trPr>
          <w:trHeight w:val="312"/>
        </w:trPr>
        <w:tc>
          <w:tcPr>
            <w:tcW w:w="2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left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left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left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0E4166" w:rsidTr="00E95756">
        <w:trPr>
          <w:trHeight w:val="855"/>
        </w:trPr>
        <w:tc>
          <w:tcPr>
            <w:tcW w:w="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台式电脑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CPU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Intel Core I3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处理器（四核，主频≥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3.6GHz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，缓存≥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6M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主板：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Intel300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芯片组及以上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内存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：≥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4G DDR4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内存，最大支持≥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32G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内存容量；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声卡：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集成或独立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5.1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声道，提供前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后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共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个音频接口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硬盘：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1TB SATA3 7200rpm 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硬盘；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网卡：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集成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10/100/1000M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以太网卡；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扩展槽：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PCI-E*16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PCI-E*1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槽位；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键盘、鼠标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：防水键盘、抗菌鼠标，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接口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：≥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USB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接口（≥前置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USB 3.1 Gen 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）、视频接口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VGA+HDMI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接口（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VGA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非转接）；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电源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：≥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180W 85%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节能电源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安全特性：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USB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屏蔽技术，仅识别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USB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键盘、鼠标，无法识别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USB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读取设备，有效防止数据泄露；</w:t>
            </w:r>
            <w:r>
              <w:rPr>
                <w:rFonts w:ascii="宋体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显示器：配置同品牌≥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21.5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显示器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E4166" w:rsidRDefault="000E4166" w:rsidP="000E416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23</w:t>
            </w:r>
          </w:p>
        </w:tc>
      </w:tr>
      <w:tr w:rsidR="000E4166" w:rsidTr="00E95756">
        <w:trPr>
          <w:trHeight w:val="1140"/>
        </w:trPr>
        <w:tc>
          <w:tcPr>
            <w:tcW w:w="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台式电脑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proofErr w:type="spellStart"/>
            <w:r>
              <w:rPr>
                <w:rFonts w:ascii="宋体" w:hAnsi="宋体" w:cs="宋体"/>
                <w:kern w:val="0"/>
                <w:sz w:val="24"/>
                <w:szCs w:val="24"/>
              </w:rPr>
              <w:t>cpu</w:t>
            </w:r>
            <w:proofErr w:type="spellEnd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：不低于英特尔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I5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第九代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CPU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内存：》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8g DDR4-2666MHz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内存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主板：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B360M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或者其他适配英特尔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I5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第九代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CPU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主板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显卡：》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NVIDIA GTX1650 4GB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固态：》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256g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固态硬盘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机械硬盘：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1t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及以上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电源：静音、稳定电源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散热：高效稳定散热器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显示器：》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寸液晶显示器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1080p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分辨率</w:t>
            </w:r>
          </w:p>
          <w:p w:rsidR="000E4166" w:rsidRDefault="000E4166" w:rsidP="000E4166">
            <w:pPr>
              <w:jc w:val="left"/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其他：预装正版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wind</w:t>
            </w:r>
            <w:r>
              <w:t xml:space="preserve"> </w:t>
            </w:r>
          </w:p>
          <w:p w:rsidR="000E4166" w:rsidRDefault="000E4166" w:rsidP="00E95756">
            <w:pPr>
              <w:pStyle w:val="BodyText1I"/>
              <w:ind w:firstLineChars="0" w:firstLine="0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15</w:t>
            </w:r>
          </w:p>
        </w:tc>
      </w:tr>
      <w:tr w:rsidR="000E4166" w:rsidTr="00E95756">
        <w:trPr>
          <w:trHeight w:val="3225"/>
        </w:trPr>
        <w:tc>
          <w:tcPr>
            <w:tcW w:w="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笔记本电脑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left"/>
            </w:pPr>
            <w:r>
              <w:t>CPU</w:t>
            </w:r>
            <w:r>
              <w:rPr>
                <w:rFonts w:cs="宋体" w:hint="eastAsia"/>
              </w:rPr>
              <w:t>：》不低于</w:t>
            </w:r>
            <w:proofErr w:type="spellStart"/>
            <w:r>
              <w:t>InetelCore</w:t>
            </w:r>
            <w:proofErr w:type="spellEnd"/>
            <w:r>
              <w:rPr>
                <w:rFonts w:cs="宋体" w:hint="eastAsia"/>
              </w:rPr>
              <w:t>第九代</w:t>
            </w:r>
            <w:r>
              <w:t>I5CPU</w:t>
            </w:r>
          </w:p>
          <w:p w:rsidR="000E4166" w:rsidRDefault="000E4166" w:rsidP="00E95756">
            <w:pPr>
              <w:pStyle w:val="BodyText1I"/>
              <w:ind w:firstLineChars="0" w:firstLine="0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液晶屏：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15.6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英寸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IPS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屏幕（分辨率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1920*1080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）</w:t>
            </w:r>
          </w:p>
          <w:p w:rsidR="000E4166" w:rsidRDefault="000E4166" w:rsidP="00E95756">
            <w:pPr>
              <w:pStyle w:val="BodyText1I"/>
              <w:ind w:firstLineChars="0" w:firstLine="0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显卡：》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GTX1660 6G</w:t>
            </w:r>
          </w:p>
          <w:p w:rsidR="000E4166" w:rsidRDefault="000E4166" w:rsidP="00E95756">
            <w:pPr>
              <w:pStyle w:val="BodyText1I"/>
              <w:ind w:firstLineChars="0" w:firstLine="0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内存：》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16GB DDR4 2666MHz</w:t>
            </w:r>
          </w:p>
          <w:p w:rsidR="000E4166" w:rsidRDefault="000E4166" w:rsidP="00E95756">
            <w:pPr>
              <w:pStyle w:val="BodyText1I"/>
              <w:ind w:firstLineChars="0" w:firstLine="0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硬盘：》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512G SSD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固态硬盘</w:t>
            </w:r>
            <w:bookmarkStart w:id="0" w:name="_GoBack"/>
            <w:bookmarkEnd w:id="0"/>
          </w:p>
          <w:p w:rsidR="000E4166" w:rsidRDefault="000E4166" w:rsidP="00E95756">
            <w:pPr>
              <w:pStyle w:val="BodyText1I"/>
              <w:ind w:firstLineChars="0" w:firstLine="0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千兆网口、无线网卡、预装正版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WIN10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操作系统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0E4166" w:rsidTr="00E95756">
        <w:trPr>
          <w:trHeight w:val="855"/>
        </w:trPr>
        <w:tc>
          <w:tcPr>
            <w:tcW w:w="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三合一打印机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处理器：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295MHz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标准（最大）内存：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128MB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  <w:t>LCD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显示：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LED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数字显示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中文电容触控背光按键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人体接近感应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接口类型：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Hi-Speed USB2.0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打印幅面：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A4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打印速度：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26ppm,A5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横向进纸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40ppm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打印分辨率：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600*600dpi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，仿真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1200dpi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打印语言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GDI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首页输出时间：＜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9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秒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复印速度（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A4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）：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26ppm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复印分辨率：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600*600dpi                                                                    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首页复印输出时间：＜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秒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连续复印：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1-99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缩放比例：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25%-400%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扫描元件：彩色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CIS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光学分辨率：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1200dpi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最大分辨率：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4800dpi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纸张处理系统：标准纸盘纸张输入容量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150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页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(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纸盒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纸张输出容量：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页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打印介质种类：普通纸、再生纸、厚纸（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90-105g/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㎡）、标签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标准介质尺寸：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Letter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A4-A6</w:t>
            </w:r>
          </w:p>
          <w:p w:rsidR="000E4166" w:rsidRDefault="000E4166" w:rsidP="000E416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耗材信</w:t>
            </w:r>
          </w:p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26</w:t>
            </w:r>
          </w:p>
        </w:tc>
      </w:tr>
      <w:tr w:rsidR="000E4166" w:rsidTr="00E95756">
        <w:trPr>
          <w:trHeight w:val="1710"/>
        </w:trPr>
        <w:tc>
          <w:tcPr>
            <w:tcW w:w="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A3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彩色打印机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0E416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可打印、复印、扫描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A3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A4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；打印、自动打印、自动双面、证件复印、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0E4166" w:rsidTr="00E95756">
        <w:trPr>
          <w:trHeight w:val="7470"/>
        </w:trPr>
        <w:tc>
          <w:tcPr>
            <w:tcW w:w="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票据打印机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行宽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110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列打印方式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针点针式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打印速度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中文信函质量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67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字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秒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中文高速质量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135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字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秒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中文超高速质量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201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字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秒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英文信函质量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100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字符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秒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英文高速质量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200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字符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秒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英文超高速质量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300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字符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秒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打印动作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双向（自动判断最短距离进行反向打印）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最大打印厚度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:3.0mm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（自动调节）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拷贝能力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1+6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份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纸长尺寸宽度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60-350mm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长度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70mm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以上</w:t>
            </w:r>
            <w:proofErr w:type="gramEnd"/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进纸方式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单页纸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摩擦走纸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连续纸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推进式链式走纸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接口标准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:IEEE-1284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双向并行接口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,RS232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串口（选件）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USB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接口（选件）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外形尺寸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(W) 519mm(D) 292mm(H) 202mm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重量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12kg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可靠性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MTBF  10000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打印头寿命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亿次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色带盒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方式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有接头扭带盒方式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寿命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800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万字符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连页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单页切换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手动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仿真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1600K+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OKI5320sc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汉字字库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大字库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GB18030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其他功能</w:t>
            </w:r>
            <w:r>
              <w:rPr>
                <w:rFonts w:ascii="宋体"/>
                <w:kern w:val="0"/>
                <w:sz w:val="24"/>
                <w:szCs w:val="24"/>
              </w:rPr>
              <w:t>\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自动压缩打印功能</w:t>
            </w:r>
            <w:r>
              <w:rPr>
                <w:rFonts w:ascii="宋体"/>
                <w:kern w:val="0"/>
                <w:sz w:val="24"/>
                <w:szCs w:val="24"/>
              </w:rPr>
              <w:t>\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FLASHROM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在线升级功能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新一代断针补偿打印功能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霍尔传感器介质自适应功能</w:t>
            </w:r>
            <w:r>
              <w:rPr>
                <w:rFonts w:ascii="宋体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打印参数智能设置功能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0E4166" w:rsidTr="00E95756">
        <w:trPr>
          <w:trHeight w:val="855"/>
        </w:trPr>
        <w:tc>
          <w:tcPr>
            <w:tcW w:w="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票据打印机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针、可打印存折证卡、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USB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连接、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PR2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仿真打印、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360*180dpi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分辨率，享受全国联保、三包服务，及三年上门服务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0E4166" w:rsidTr="00E95756">
        <w:trPr>
          <w:trHeight w:val="8179"/>
        </w:trPr>
        <w:tc>
          <w:tcPr>
            <w:tcW w:w="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高清扫描仪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0E4166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bookmarkStart w:id="1" w:name="OLE_LINK4"/>
            <w:bookmarkStart w:id="2" w:name="OLE_LINK5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镜头类型：自动对焦。底座：硬质文稿台，含身份证凹槽，可触摸区分，预装二代身份证阅读器。快捷按键：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个快捷按键，可自定义一键拍摄文档，一键条码识别，一键图像合并，一键文档上传等。主摄像头感应器分辨率：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3664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×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2744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1000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万分辨率）副摄像头分辨率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1600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×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1200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万分辨率）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大拍摄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尺寸：大至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A3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大小（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拍摄杆可上下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伸缩，自由切换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A3/A4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）原稿类型：文稿、单据、身份证、笔记、图片、照片、杂志书籍、立体实物等。补光灯：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颗高亮度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LED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灯，触摸式灯控开关。拍摄速度：小于等于每秒一张。图片格式：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JPEG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TIFF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BMP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等。图像色彩：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RGB24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一千六百万色全彩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模式、可实现彩色、灰度、黑白图像拍摄。图像控制：亮度调整、曝光长度调整、锐利度调整、色彩调整、增益控制等。软件功能支持：支持自动扶正、无底自动裁边、用户自定义裁边、支持多张同时裁边到多张输出、支持屏幕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360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度自由旋转、全局放大功能、可一键生成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P</w:t>
            </w:r>
            <w:bookmarkEnd w:id="1"/>
            <w:bookmarkEnd w:id="2"/>
            <w:r>
              <w:rPr>
                <w:rFonts w:ascii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166" w:rsidRDefault="000E4166" w:rsidP="00E95756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</w:tr>
    </w:tbl>
    <w:p w:rsidR="00D87C16" w:rsidRDefault="00D87C16"/>
    <w:sectPr w:rsidR="00D87C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4166"/>
    <w:rsid w:val="000E4166"/>
    <w:rsid w:val="00D87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BodyText1I"/>
    <w:qFormat/>
    <w:rsid w:val="000E416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">
    <w:name w:val="BodyText1I"/>
    <w:basedOn w:val="a"/>
    <w:uiPriority w:val="99"/>
    <w:rsid w:val="000E4166"/>
    <w:pPr>
      <w:spacing w:after="120"/>
      <w:ind w:firstLineChars="1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</dc:creator>
  <cp:keywords/>
  <dc:description/>
  <cp:lastModifiedBy>a4</cp:lastModifiedBy>
  <cp:revision>2</cp:revision>
  <dcterms:created xsi:type="dcterms:W3CDTF">2020-03-25T06:52:00Z</dcterms:created>
  <dcterms:modified xsi:type="dcterms:W3CDTF">2020-03-25T06:52:00Z</dcterms:modified>
</cp:coreProperties>
</file>